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1" w:rsidRDefault="00042285" w:rsidP="00182671">
      <w:pPr>
        <w:pStyle w:val="20"/>
        <w:shd w:val="clear" w:color="auto" w:fill="auto"/>
        <w:jc w:val="left"/>
      </w:pPr>
      <w:r>
        <w:t xml:space="preserve">Утверждено приказом от 07.02.2023г. № 32 </w:t>
      </w:r>
    </w:p>
    <w:p w:rsidR="00627675" w:rsidRDefault="00042285" w:rsidP="00182671">
      <w:pPr>
        <w:pStyle w:val="20"/>
        <w:shd w:val="clear" w:color="auto" w:fill="auto"/>
        <w:jc w:val="left"/>
      </w:pPr>
      <w:r>
        <w:t>Директор школы</w:t>
      </w:r>
      <w:r w:rsidR="00182671">
        <w:t xml:space="preserve"> </w:t>
      </w:r>
    </w:p>
    <w:p w:rsidR="00182671" w:rsidRDefault="00182671" w:rsidP="006B177D">
      <w:pPr>
        <w:pStyle w:val="20"/>
        <w:shd w:val="clear" w:color="auto" w:fill="auto"/>
      </w:pPr>
    </w:p>
    <w:p w:rsidR="00627675" w:rsidRDefault="00042285" w:rsidP="006B177D">
      <w:pPr>
        <w:pStyle w:val="20"/>
        <w:shd w:val="clear" w:color="auto" w:fill="auto"/>
        <w:spacing w:line="288" w:lineRule="exact"/>
      </w:pPr>
      <w:r>
        <w:t>Муниципальное бюджетное общеобразовательное учреждение «</w:t>
      </w:r>
      <w:proofErr w:type="spellStart"/>
      <w:r w:rsidR="006B177D">
        <w:t>Голофеевская</w:t>
      </w:r>
      <w:proofErr w:type="spellEnd"/>
      <w:r w:rsidR="006B177D">
        <w:t xml:space="preserve"> основная общеобразовательная школа </w:t>
      </w:r>
      <w:r>
        <w:t xml:space="preserve"> </w:t>
      </w:r>
      <w:proofErr w:type="spellStart"/>
      <w:r>
        <w:t>Волоконовского</w:t>
      </w:r>
      <w:proofErr w:type="spellEnd"/>
      <w:r>
        <w:t xml:space="preserve"> района Белгородской </w:t>
      </w:r>
      <w:r>
        <w:t>области»</w:t>
      </w: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B177D" w:rsidRDefault="006B177D" w:rsidP="006B177D">
      <w:pPr>
        <w:pStyle w:val="20"/>
        <w:shd w:val="clear" w:color="auto" w:fill="auto"/>
        <w:spacing w:line="288" w:lineRule="exact"/>
      </w:pPr>
    </w:p>
    <w:p w:rsidR="00627675" w:rsidRDefault="00042285" w:rsidP="00182671">
      <w:pPr>
        <w:pStyle w:val="21"/>
        <w:shd w:val="clear" w:color="auto" w:fill="auto"/>
        <w:spacing w:line="230" w:lineRule="exact"/>
        <w:ind w:firstLine="0"/>
      </w:pPr>
      <w:r>
        <w:t>АНТИКОРРУПЦИ</w:t>
      </w:r>
      <w:bookmarkStart w:id="0" w:name="_GoBack"/>
      <w:bookmarkEnd w:id="0"/>
      <w:r>
        <w:t>ОННЫЕ СТАНДАРТЫ</w:t>
      </w:r>
    </w:p>
    <w:p w:rsidR="006B177D" w:rsidRDefault="006B177D">
      <w:pPr>
        <w:pStyle w:val="21"/>
        <w:shd w:val="clear" w:color="auto" w:fill="auto"/>
        <w:spacing w:line="230" w:lineRule="exact"/>
        <w:ind w:firstLine="0"/>
        <w:jc w:val="left"/>
        <w:sectPr w:rsidR="006B177D">
          <w:headerReference w:type="even" r:id="rId8"/>
          <w:headerReference w:type="default" r:id="rId9"/>
          <w:type w:val="continuous"/>
          <w:pgSz w:w="11909" w:h="16834"/>
          <w:pgMar w:top="1000" w:right="1901" w:bottom="11332" w:left="1978" w:header="0" w:footer="3" w:gutter="0"/>
          <w:cols w:space="720"/>
          <w:noEndnote/>
          <w:titlePg/>
          <w:docGrid w:linePitch="360"/>
        </w:sectPr>
      </w:pPr>
    </w:p>
    <w:p w:rsidR="00627675" w:rsidRDefault="00042285" w:rsidP="006B177D">
      <w:pPr>
        <w:pStyle w:val="21"/>
        <w:shd w:val="clear" w:color="auto" w:fill="auto"/>
        <w:spacing w:line="274" w:lineRule="exact"/>
        <w:ind w:firstLine="360"/>
        <w:jc w:val="both"/>
      </w:pPr>
      <w:r>
        <w:lastRenderedPageBreak/>
        <w:t>1.1 .Антикоррупционные стандарты школы (далее - Антикоррупционные стандарты),</w:t>
      </w:r>
      <w:r>
        <w:t xml:space="preserve">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школы.</w:t>
      </w:r>
    </w:p>
    <w:p w:rsidR="00627675" w:rsidRDefault="00042285" w:rsidP="006B177D">
      <w:pPr>
        <w:pStyle w:val="21"/>
        <w:numPr>
          <w:ilvl w:val="0"/>
          <w:numId w:val="1"/>
        </w:numPr>
        <w:shd w:val="clear" w:color="auto" w:fill="auto"/>
        <w:tabs>
          <w:tab w:val="left" w:pos="1024"/>
        </w:tabs>
        <w:spacing w:line="274" w:lineRule="exact"/>
        <w:ind w:firstLine="360"/>
        <w:jc w:val="both"/>
      </w:pPr>
      <w:r>
        <w:t>Задачами внедрения Антикоррупционных стандартов являются: повышение откр</w:t>
      </w:r>
      <w:r>
        <w:t>ытости и прозрачности деятельности организации; создание эффективного механизма профилактики коррупционных проявлений, минимизации рисков вовлечения организац</w:t>
      </w:r>
      <w:proofErr w:type="gramStart"/>
      <w:r>
        <w:t>ии и ее</w:t>
      </w:r>
      <w:proofErr w:type="gramEnd"/>
      <w:r>
        <w:t xml:space="preserve"> работников в коррупционную деятельность;</w:t>
      </w:r>
    </w:p>
    <w:p w:rsidR="00627675" w:rsidRDefault="00042285" w:rsidP="006B177D">
      <w:pPr>
        <w:pStyle w:val="21"/>
        <w:shd w:val="clear" w:color="auto" w:fill="auto"/>
        <w:spacing w:line="274" w:lineRule="exact"/>
        <w:ind w:firstLine="360"/>
        <w:jc w:val="both"/>
      </w:pPr>
      <w:r>
        <w:t>формирование у работников организации негативного</w:t>
      </w:r>
      <w:r>
        <w:t xml:space="preserve"> отношения к коррупционным проявлениям, а также навыков антикоррупционного поведения;</w:t>
      </w:r>
    </w:p>
    <w:p w:rsidR="00627675" w:rsidRPr="006B177D" w:rsidRDefault="006B177D" w:rsidP="006B177D">
      <w:pPr>
        <w:pStyle w:val="2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М</w:t>
      </w:r>
      <w:r w:rsidR="00042285" w:rsidRPr="006B177D">
        <w:rPr>
          <w:sz w:val="24"/>
          <w:szCs w:val="24"/>
        </w:rPr>
        <w:t xml:space="preserve">инимизация имущественного и </w:t>
      </w:r>
      <w:proofErr w:type="spellStart"/>
      <w:r w:rsidR="00042285" w:rsidRPr="006B177D">
        <w:rPr>
          <w:sz w:val="24"/>
          <w:szCs w:val="24"/>
        </w:rPr>
        <w:t>репутационного</w:t>
      </w:r>
      <w:proofErr w:type="spellEnd"/>
      <w:r w:rsidR="00042285" w:rsidRPr="006B177D">
        <w:rPr>
          <w:sz w:val="24"/>
          <w:szCs w:val="24"/>
        </w:rPr>
        <w:t xml:space="preserve"> ущерба организации путем предотвращения коррупционных действий.</w:t>
      </w:r>
    </w:p>
    <w:p w:rsidR="00627675" w:rsidRPr="006B177D" w:rsidRDefault="00042285" w:rsidP="006B177D">
      <w:pPr>
        <w:pStyle w:val="40"/>
        <w:numPr>
          <w:ilvl w:val="0"/>
          <w:numId w:val="2"/>
        </w:numPr>
        <w:shd w:val="clear" w:color="auto" w:fill="auto"/>
        <w:tabs>
          <w:tab w:val="left" w:pos="1541"/>
        </w:tabs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Должностные лица организации, ответственные за внедрение Антик</w:t>
      </w:r>
      <w:r w:rsidRPr="006B177D">
        <w:rPr>
          <w:sz w:val="24"/>
          <w:szCs w:val="24"/>
        </w:rPr>
        <w:t>оррупционных стандартов</w:t>
      </w:r>
    </w:p>
    <w:p w:rsidR="00627675" w:rsidRPr="006B177D" w:rsidRDefault="00042285" w:rsidP="006B177D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Реализацию мер, направленных на внедрение Антикоррупционных стандартов в организации, осуществляют руководитель, заместитель руководителя, работник либо должностное лицо, ответственное за работу по профилактике коррупционных и иных </w:t>
      </w:r>
      <w:r w:rsidRPr="006B177D">
        <w:rPr>
          <w:sz w:val="24"/>
          <w:szCs w:val="24"/>
        </w:rPr>
        <w:t>правонарушений в организации.</w:t>
      </w:r>
    </w:p>
    <w:p w:rsidR="00627675" w:rsidRPr="006B177D" w:rsidRDefault="00042285" w:rsidP="006B177D">
      <w:pPr>
        <w:pStyle w:val="40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III. Принципы Антикоррупционных стандартов</w:t>
      </w:r>
    </w:p>
    <w:p w:rsidR="00627675" w:rsidRPr="006B177D" w:rsidRDefault="00042285" w:rsidP="006B177D">
      <w:pPr>
        <w:pStyle w:val="21"/>
        <w:numPr>
          <w:ilvl w:val="0"/>
          <w:numId w:val="4"/>
        </w:numPr>
        <w:shd w:val="clear" w:color="auto" w:fill="auto"/>
        <w:tabs>
          <w:tab w:val="left" w:pos="1024"/>
        </w:tabs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Антикоррупционные стандарты основываются на следующих принципах: законность;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открытость и прозрачность деятельности; добросовестная конкуренция;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приоритетное применение мер по </w:t>
      </w:r>
      <w:r w:rsidRPr="006B177D">
        <w:rPr>
          <w:sz w:val="24"/>
          <w:szCs w:val="24"/>
        </w:rPr>
        <w:t>предупреждению коррупции; сотрудничество с институтами гражданского общества, международными организациями и физическими лицами; постоянный контроль и мониторинг.</w:t>
      </w:r>
    </w:p>
    <w:p w:rsidR="00627675" w:rsidRPr="006B177D" w:rsidRDefault="00042285" w:rsidP="006B177D">
      <w:pPr>
        <w:pStyle w:val="40"/>
        <w:numPr>
          <w:ilvl w:val="0"/>
          <w:numId w:val="5"/>
        </w:numPr>
        <w:shd w:val="clear" w:color="auto" w:fill="auto"/>
        <w:tabs>
          <w:tab w:val="left" w:pos="1541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Мероприятия, направленные на предупреждение коррупции</w:t>
      </w:r>
    </w:p>
    <w:p w:rsidR="00627675" w:rsidRPr="006B177D" w:rsidRDefault="00042285" w:rsidP="006B177D">
      <w:pPr>
        <w:pStyle w:val="21"/>
        <w:numPr>
          <w:ilvl w:val="0"/>
          <w:numId w:val="6"/>
        </w:numPr>
        <w:shd w:val="clear" w:color="auto" w:fill="auto"/>
        <w:tabs>
          <w:tab w:val="left" w:pos="1185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Реализация мероприятий по предупреждени</w:t>
      </w:r>
      <w:r w:rsidRPr="006B177D">
        <w:rPr>
          <w:sz w:val="24"/>
          <w:szCs w:val="24"/>
        </w:rPr>
        <w:t>ю коррупции в организации осуществляется в соответствии с утверждаемым руководителем организации планом противодействия коррупции.</w:t>
      </w:r>
    </w:p>
    <w:p w:rsidR="00627675" w:rsidRPr="006B177D" w:rsidRDefault="00042285" w:rsidP="006B177D">
      <w:pPr>
        <w:pStyle w:val="21"/>
        <w:numPr>
          <w:ilvl w:val="0"/>
          <w:numId w:val="6"/>
        </w:numPr>
        <w:shd w:val="clear" w:color="auto" w:fill="auto"/>
        <w:tabs>
          <w:tab w:val="left" w:pos="1024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Мероприятиями, направленными на предупреждение коррупции, являются: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878"/>
        </w:tabs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Предотвращение, выявление и урегулирование конфликта инте</w:t>
      </w:r>
      <w:r w:rsidRPr="006B177D">
        <w:rPr>
          <w:sz w:val="24"/>
          <w:szCs w:val="24"/>
        </w:rPr>
        <w:t>ресов, стороной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>которого</w:t>
      </w:r>
      <w:proofErr w:type="gramEnd"/>
      <w:r w:rsidRPr="006B177D">
        <w:rPr>
          <w:sz w:val="24"/>
          <w:szCs w:val="24"/>
        </w:rPr>
        <w:t xml:space="preserve"> являются работники организации.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</w:t>
      </w:r>
      <w:r w:rsidRPr="006B177D">
        <w:rPr>
          <w:sz w:val="24"/>
          <w:szCs w:val="24"/>
        </w:rPr>
        <w:t>лее - перечень), подлежащий актуализации не реже одного раза в год.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организ</w:t>
      </w:r>
      <w:r w:rsidRPr="006B177D">
        <w:rPr>
          <w:sz w:val="24"/>
          <w:szCs w:val="24"/>
        </w:rPr>
        <w:t xml:space="preserve">ации, а также иные должности работников организации (по согласованию с органом исполнительной власти, государственным органом Белгородской области, </w:t>
      </w:r>
      <w:r w:rsidR="006B177D">
        <w:rPr>
          <w:sz w:val="24"/>
          <w:szCs w:val="24"/>
        </w:rPr>
        <w:t xml:space="preserve"> </w:t>
      </w:r>
      <w:r w:rsidRPr="006B177D">
        <w:rPr>
          <w:sz w:val="24"/>
          <w:szCs w:val="24"/>
        </w:rPr>
        <w:t xml:space="preserve">осуществляющим функции и полномочия учредителя организации (далее - учредитель организации)), </w:t>
      </w:r>
      <w:r w:rsidRPr="006B177D">
        <w:rPr>
          <w:sz w:val="24"/>
          <w:szCs w:val="24"/>
        </w:rPr>
        <w:t>осуществляющих исполнение обязанностей, связанных с коррупционными рисками.</w:t>
      </w:r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Организация направляет копию перечня в течение 5 (пяти) рабочих дней со дня его утверждения учредителю организации.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Лица, занимающие должности, включенные в перечень, ежегодно до </w:t>
      </w:r>
      <w:r w:rsidRPr="006B177D">
        <w:rPr>
          <w:sz w:val="24"/>
          <w:szCs w:val="24"/>
        </w:rPr>
        <w:t xml:space="preserve">30 апреля года, следующего за отчетным, представляют декларацию конфликта интересов (далее </w:t>
      </w:r>
      <w:proofErr w:type="gramStart"/>
      <w:r w:rsidRPr="006B177D">
        <w:rPr>
          <w:sz w:val="24"/>
          <w:szCs w:val="24"/>
        </w:rPr>
        <w:t>-д</w:t>
      </w:r>
      <w:proofErr w:type="gramEnd"/>
      <w:r w:rsidRPr="006B177D">
        <w:rPr>
          <w:sz w:val="24"/>
          <w:szCs w:val="24"/>
        </w:rPr>
        <w:t>екларация) по форме согласно приложению N 1 к Антикоррупционным стандартам.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Порядок представления и рассмотрения декларации утверждается руководителем организации </w:t>
      </w:r>
      <w:r w:rsidRPr="006B177D">
        <w:rPr>
          <w:sz w:val="24"/>
          <w:szCs w:val="24"/>
        </w:rPr>
        <w:t>в отношении работников организации, учредителем организации - в отношении руководителей организаций.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Руководитель организации обеспечивает направление учредителю организации информации о выявленных случаях возникновения (возможности возникновения) </w:t>
      </w:r>
      <w:r w:rsidRPr="006B177D">
        <w:rPr>
          <w:sz w:val="24"/>
          <w:szCs w:val="24"/>
        </w:rPr>
        <w:lastRenderedPageBreak/>
        <w:t>конфликт</w:t>
      </w:r>
      <w:r w:rsidRPr="006B177D">
        <w:rPr>
          <w:sz w:val="24"/>
          <w:szCs w:val="24"/>
        </w:rPr>
        <w:t>а интересов у работников организации, об утвердительных ответах, данных работниками организации при заполнении декларации.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735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Оценка коррупционных рисков организации.</w:t>
      </w:r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Организация не реже 1 раза в год осуществляет оценку коррупционных рисков с учетом специфики</w:t>
      </w:r>
      <w:r w:rsidRPr="006B177D">
        <w:rPr>
          <w:sz w:val="24"/>
          <w:szCs w:val="24"/>
        </w:rPr>
        <w:t xml:space="preserve"> деятельности организации.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735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Предупреждение коррупции при взаимодействии с контрагентами.</w:t>
      </w:r>
    </w:p>
    <w:p w:rsidR="00627675" w:rsidRPr="006B177D" w:rsidRDefault="00042285" w:rsidP="006B177D">
      <w:pPr>
        <w:pStyle w:val="21"/>
        <w:numPr>
          <w:ilvl w:val="0"/>
          <w:numId w:val="8"/>
        </w:numPr>
        <w:shd w:val="clear" w:color="auto" w:fill="auto"/>
        <w:tabs>
          <w:tab w:val="left" w:pos="1146"/>
        </w:tabs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</w:t>
      </w:r>
      <w:r w:rsidRPr="006B177D">
        <w:rPr>
          <w:sz w:val="24"/>
          <w:szCs w:val="24"/>
        </w:rPr>
        <w:t>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627675" w:rsidRPr="006B177D" w:rsidRDefault="00042285" w:rsidP="006B177D">
      <w:pPr>
        <w:pStyle w:val="21"/>
        <w:numPr>
          <w:ilvl w:val="0"/>
          <w:numId w:val="8"/>
        </w:numPr>
        <w:shd w:val="clear" w:color="auto" w:fill="auto"/>
        <w:tabs>
          <w:tab w:val="left" w:pos="1146"/>
        </w:tabs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Предварительная оценка деловой репутации контрагентов организации в целях снижения риска ее вовлечения в коррупционную дея</w:t>
      </w:r>
      <w:r w:rsidRPr="006B177D">
        <w:rPr>
          <w:sz w:val="24"/>
          <w:szCs w:val="24"/>
        </w:rPr>
        <w:t>тельность.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735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Антикоррупционное просвещение работников.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коррупции. Учредитель организации организует обучение в рассматриваемой сфере рабо</w:t>
      </w:r>
      <w:r w:rsidRPr="006B177D">
        <w:rPr>
          <w:sz w:val="24"/>
          <w:szCs w:val="24"/>
        </w:rPr>
        <w:t>тника либо должностного лица, ответственного за работу по профилактике коррупционных и иных правонарушений в организации.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735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Внутренний контроль и аудит.</w:t>
      </w:r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Осуществление на постоянной основе внутреннего контроля и аудита хозяйственных операций организации в соо</w:t>
      </w:r>
      <w:r w:rsidRPr="006B177D">
        <w:rPr>
          <w:sz w:val="24"/>
          <w:szCs w:val="24"/>
        </w:rPr>
        <w:t>тветствии с требованиями действующего законодательства.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937"/>
        </w:tabs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627675" w:rsidRPr="006B177D" w:rsidRDefault="00042285" w:rsidP="006B177D">
      <w:pPr>
        <w:pStyle w:val="21"/>
        <w:numPr>
          <w:ilvl w:val="0"/>
          <w:numId w:val="9"/>
        </w:numPr>
        <w:shd w:val="clear" w:color="auto" w:fill="auto"/>
        <w:tabs>
          <w:tab w:val="left" w:pos="1146"/>
        </w:tabs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Обо всех случаях совершения работниками организации коррупционных правонарушений организация </w:t>
      </w:r>
      <w:r w:rsidRPr="006B177D">
        <w:rPr>
          <w:sz w:val="24"/>
          <w:szCs w:val="24"/>
        </w:rPr>
        <w:t>сообщает в правоохранительные органы и информирует учредителя организации.</w:t>
      </w:r>
    </w:p>
    <w:p w:rsidR="00627675" w:rsidRPr="006B177D" w:rsidRDefault="00042285" w:rsidP="006B177D">
      <w:pPr>
        <w:pStyle w:val="21"/>
        <w:numPr>
          <w:ilvl w:val="0"/>
          <w:numId w:val="9"/>
        </w:numPr>
        <w:shd w:val="clear" w:color="auto" w:fill="auto"/>
        <w:tabs>
          <w:tab w:val="left" w:pos="1146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Руководитель и работники организации оказывают содействие правоохранительным органам в выявлении и расследовании фактов совершения коррупционных правонарушений, а также предпринимаю</w:t>
      </w:r>
      <w:r w:rsidRPr="006B177D">
        <w:rPr>
          <w:sz w:val="24"/>
          <w:szCs w:val="24"/>
        </w:rPr>
        <w:t>т необходимые меры по сохранению и передаче в правоохранительные органы документов и информации, содержащихся в них данных.</w:t>
      </w:r>
    </w:p>
    <w:p w:rsidR="00627675" w:rsidRPr="006B177D" w:rsidRDefault="00042285" w:rsidP="006B177D">
      <w:pPr>
        <w:pStyle w:val="21"/>
        <w:numPr>
          <w:ilvl w:val="0"/>
          <w:numId w:val="7"/>
        </w:numPr>
        <w:shd w:val="clear" w:color="auto" w:fill="auto"/>
        <w:tabs>
          <w:tab w:val="left" w:pos="809"/>
        </w:tabs>
        <w:spacing w:line="269" w:lineRule="exact"/>
        <w:ind w:firstLine="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>В должностной инструкции работника либо должностного лица, ответственного за работу по профилактике коррупционных и иных правонаруше</w:t>
      </w:r>
      <w:r w:rsidRPr="006B177D">
        <w:rPr>
          <w:sz w:val="24"/>
          <w:szCs w:val="24"/>
        </w:rPr>
        <w:t>ний в организации, отражаются трудовые функции в соответствии с перечнем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 организаций (прил</w:t>
      </w:r>
      <w:r w:rsidRPr="006B177D">
        <w:rPr>
          <w:sz w:val="24"/>
          <w:szCs w:val="24"/>
        </w:rPr>
        <w:t>ожение N 2 к Антикоррупционным стандартам).</w:t>
      </w:r>
      <w:proofErr w:type="gramEnd"/>
    </w:p>
    <w:p w:rsidR="00627675" w:rsidRPr="006B177D" w:rsidRDefault="00042285" w:rsidP="006B177D">
      <w:pPr>
        <w:pStyle w:val="42"/>
        <w:keepNext/>
        <w:keepLines/>
        <w:numPr>
          <w:ilvl w:val="0"/>
          <w:numId w:val="5"/>
        </w:numPr>
        <w:shd w:val="clear" w:color="auto" w:fill="auto"/>
        <w:tabs>
          <w:tab w:val="left" w:pos="2518"/>
        </w:tabs>
        <w:ind w:left="360" w:hanging="360"/>
        <w:jc w:val="both"/>
        <w:rPr>
          <w:sz w:val="24"/>
          <w:szCs w:val="24"/>
        </w:rPr>
      </w:pPr>
      <w:bookmarkStart w:id="1" w:name="bookmark1"/>
      <w:r w:rsidRPr="006B177D">
        <w:rPr>
          <w:sz w:val="24"/>
          <w:szCs w:val="24"/>
        </w:rPr>
        <w:t>Антикоррупционные стандарты поведения работников организации</w:t>
      </w:r>
      <w:bookmarkEnd w:id="1"/>
    </w:p>
    <w:p w:rsidR="00627675" w:rsidRPr="006B177D" w:rsidRDefault="00042285" w:rsidP="006B177D">
      <w:pPr>
        <w:pStyle w:val="21"/>
        <w:numPr>
          <w:ilvl w:val="0"/>
          <w:numId w:val="10"/>
        </w:numPr>
        <w:shd w:val="clear" w:color="auto" w:fill="auto"/>
        <w:tabs>
          <w:tab w:val="left" w:pos="1067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Руководитель и работники организации должны неукоснительно соблюдать требования действующего законодательства о противодействии коррупции, а также лока</w:t>
      </w:r>
      <w:r w:rsidRPr="006B177D">
        <w:rPr>
          <w:sz w:val="24"/>
          <w:szCs w:val="24"/>
        </w:rPr>
        <w:t>льные нормативные акты организации, в том числе Антикоррупционные стандарты.</w:t>
      </w:r>
    </w:p>
    <w:p w:rsidR="00627675" w:rsidRPr="006B177D" w:rsidRDefault="00042285" w:rsidP="006B177D">
      <w:pPr>
        <w:pStyle w:val="21"/>
        <w:numPr>
          <w:ilvl w:val="0"/>
          <w:numId w:val="10"/>
        </w:numPr>
        <w:shd w:val="clear" w:color="auto" w:fill="auto"/>
        <w:tabs>
          <w:tab w:val="left" w:pos="1067"/>
        </w:tabs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Работники организации: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исходят из того, что признание, соблюдение и защита прав и свобод человека и </w:t>
      </w:r>
      <w:r w:rsidRPr="006B177D">
        <w:rPr>
          <w:sz w:val="24"/>
          <w:szCs w:val="24"/>
        </w:rPr>
        <w:t>гражданина определяют основной смысл и содержание деятельности организации;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соблюдают прави</w:t>
      </w:r>
      <w:r w:rsidRPr="006B177D">
        <w:rPr>
          <w:sz w:val="24"/>
          <w:szCs w:val="24"/>
        </w:rPr>
        <w:t>ла делового поведения и общения;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не используют должностное положение в личных целях.</w:t>
      </w:r>
    </w:p>
    <w:p w:rsidR="00627675" w:rsidRPr="006B177D" w:rsidRDefault="00042285" w:rsidP="006B177D">
      <w:pPr>
        <w:pStyle w:val="21"/>
        <w:numPr>
          <w:ilvl w:val="0"/>
          <w:numId w:val="10"/>
        </w:numPr>
        <w:shd w:val="clear" w:color="auto" w:fill="auto"/>
        <w:tabs>
          <w:tab w:val="left" w:pos="1067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Работники организации, включенные в перечень, принимают меры по предотвращению и урегулированию конфликта интересов.</w:t>
      </w:r>
    </w:p>
    <w:p w:rsidR="00627675" w:rsidRPr="006B177D" w:rsidRDefault="00042285" w:rsidP="006B177D">
      <w:pPr>
        <w:pStyle w:val="21"/>
        <w:numPr>
          <w:ilvl w:val="0"/>
          <w:numId w:val="10"/>
        </w:numPr>
        <w:shd w:val="clear" w:color="auto" w:fill="auto"/>
        <w:tabs>
          <w:tab w:val="left" w:pos="1067"/>
        </w:tabs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>В случае обращения каких-либо лиц в целях склонения ра</w:t>
      </w:r>
      <w:r w:rsidRPr="006B177D">
        <w:rPr>
          <w:sz w:val="24"/>
          <w:szCs w:val="24"/>
        </w:rPr>
        <w:t xml:space="preserve">ботника организации к совершению коррупционных правонарушений работник организации направляет </w:t>
      </w:r>
      <w:r w:rsidRPr="006B177D">
        <w:rPr>
          <w:sz w:val="24"/>
          <w:szCs w:val="24"/>
        </w:rPr>
        <w:lastRenderedPageBreak/>
        <w:t>руководителю организации уведомление о факте обращения в целях склонения работника к совершению коррупционных правонарушений (приложение N 3 к Антикоррупционным с</w:t>
      </w:r>
      <w:r w:rsidRPr="006B177D">
        <w:rPr>
          <w:sz w:val="24"/>
          <w:szCs w:val="24"/>
        </w:rPr>
        <w:t>тандартам), в случае обращения каких-либо лиц в целях склонения руководителя организации к совершению коррупционных правонарушений руководитель организации направляет указанное уведомление руководителю учредителя организации.</w:t>
      </w:r>
      <w:proofErr w:type="gramEnd"/>
    </w:p>
    <w:p w:rsidR="00627675" w:rsidRPr="006B177D" w:rsidRDefault="00042285" w:rsidP="006B177D">
      <w:pPr>
        <w:pStyle w:val="21"/>
        <w:numPr>
          <w:ilvl w:val="0"/>
          <w:numId w:val="10"/>
        </w:numPr>
        <w:shd w:val="clear" w:color="auto" w:fill="auto"/>
        <w:tabs>
          <w:tab w:val="left" w:pos="1067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За нарушение требований действ</w:t>
      </w:r>
      <w:r w:rsidRPr="006B177D">
        <w:rPr>
          <w:sz w:val="24"/>
          <w:szCs w:val="24"/>
        </w:rPr>
        <w:t>ующего законодательства о противодействии коррупции руководитель и работники организации несут установленную действующим законодательством ответственность.</w:t>
      </w:r>
    </w:p>
    <w:p w:rsidR="00627675" w:rsidRDefault="00042285" w:rsidP="006B177D">
      <w:pPr>
        <w:pStyle w:val="21"/>
        <w:shd w:val="clear" w:color="auto" w:fill="auto"/>
        <w:spacing w:line="278" w:lineRule="exact"/>
        <w:ind w:firstLine="0"/>
        <w:jc w:val="both"/>
        <w:rPr>
          <w:rStyle w:val="12"/>
          <w:sz w:val="24"/>
          <w:szCs w:val="24"/>
        </w:rPr>
      </w:pPr>
      <w:r w:rsidRPr="006B177D">
        <w:rPr>
          <w:rStyle w:val="12"/>
          <w:sz w:val="24"/>
          <w:szCs w:val="24"/>
        </w:rPr>
        <w:t>Приложение N1 к антикоррупционным стандартам</w:t>
      </w:r>
    </w:p>
    <w:p w:rsidR="006B177D" w:rsidRPr="006B177D" w:rsidRDefault="006B177D" w:rsidP="006B177D">
      <w:pPr>
        <w:pStyle w:val="2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 w:rsidRPr="006B177D">
        <w:rPr>
          <w:b/>
          <w:sz w:val="24"/>
          <w:szCs w:val="24"/>
        </w:rPr>
        <w:t>Декларация конфликта интересов</w:t>
      </w:r>
    </w:p>
    <w:p w:rsidR="00627675" w:rsidRPr="006B177D" w:rsidRDefault="00042285" w:rsidP="006B177D">
      <w:pPr>
        <w:pStyle w:val="21"/>
        <w:shd w:val="clear" w:color="auto" w:fill="auto"/>
        <w:tabs>
          <w:tab w:val="left" w:leader="underscore" w:pos="6149"/>
          <w:tab w:val="left" w:leader="underscore" w:pos="6374"/>
          <w:tab w:val="left" w:leader="underscore" w:pos="7099"/>
          <w:tab w:val="left" w:leader="underscore" w:pos="7950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Я</w:t>
      </w:r>
      <w:proofErr w:type="gramStart"/>
      <w:r w:rsidRPr="006B177D">
        <w:rPr>
          <w:sz w:val="24"/>
          <w:szCs w:val="24"/>
        </w:rPr>
        <w:t>,</w:t>
      </w:r>
      <w:r w:rsidRPr="006B177D">
        <w:rPr>
          <w:sz w:val="24"/>
          <w:szCs w:val="24"/>
        </w:rPr>
        <w:tab/>
      </w:r>
      <w:r w:rsidRPr="006B177D">
        <w:rPr>
          <w:sz w:val="24"/>
          <w:szCs w:val="24"/>
        </w:rPr>
        <w:tab/>
      </w:r>
      <w:r w:rsidRPr="006B177D">
        <w:rPr>
          <w:sz w:val="24"/>
          <w:szCs w:val="24"/>
        </w:rPr>
        <w:tab/>
        <w:t>'</w:t>
      </w:r>
      <w:r w:rsidRPr="006B177D">
        <w:rPr>
          <w:sz w:val="24"/>
          <w:szCs w:val="24"/>
        </w:rPr>
        <w:tab/>
      </w:r>
      <w:proofErr w:type="gramEnd"/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(Ф.И.О.)</w:t>
      </w:r>
    </w:p>
    <w:p w:rsidR="00627675" w:rsidRPr="006B177D" w:rsidRDefault="006B177D" w:rsidP="006B177D">
      <w:pPr>
        <w:pStyle w:val="21"/>
        <w:shd w:val="clear" w:color="auto" w:fill="auto"/>
        <w:tabs>
          <w:tab w:val="right" w:pos="7803"/>
        </w:tabs>
        <w:spacing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42285" w:rsidRPr="006B177D">
        <w:rPr>
          <w:sz w:val="24"/>
          <w:szCs w:val="24"/>
        </w:rPr>
        <w:t>Антикоррупционными</w:t>
      </w:r>
      <w:r>
        <w:rPr>
          <w:sz w:val="24"/>
          <w:szCs w:val="24"/>
        </w:rPr>
        <w:t xml:space="preserve"> </w:t>
      </w:r>
      <w:proofErr w:type="gramStart"/>
      <w:r w:rsidR="00042285" w:rsidRPr="006B177D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="00042285" w:rsidRPr="006B177D">
        <w:rPr>
          <w:sz w:val="24"/>
          <w:szCs w:val="24"/>
        </w:rPr>
        <w:t>стандартами</w:t>
      </w:r>
    </w:p>
    <w:p w:rsidR="00627675" w:rsidRPr="006B177D" w:rsidRDefault="00042285" w:rsidP="006B177D">
      <w:pPr>
        <w:pStyle w:val="21"/>
        <w:shd w:val="clear" w:color="auto" w:fill="auto"/>
        <w:spacing w:line="283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(наименование и организационно-правовая форма организации) требования Антикоррупционных стандартов, Положения о предотвращении и</w:t>
      </w:r>
    </w:p>
    <w:p w:rsidR="00627675" w:rsidRPr="006B177D" w:rsidRDefault="00042285" w:rsidP="006B177D">
      <w:pPr>
        <w:pStyle w:val="21"/>
        <w:shd w:val="clear" w:color="auto" w:fill="auto"/>
        <w:tabs>
          <w:tab w:val="right" w:pos="5446"/>
          <w:tab w:val="right" w:pos="9123"/>
        </w:tabs>
        <w:spacing w:line="230" w:lineRule="exact"/>
        <w:ind w:firstLine="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>урегулировании</w:t>
      </w:r>
      <w:proofErr w:type="gramEnd"/>
      <w:r w:rsidRPr="006B177D">
        <w:rPr>
          <w:sz w:val="24"/>
          <w:szCs w:val="24"/>
        </w:rPr>
        <w:tab/>
        <w:t>конфликта</w:t>
      </w:r>
      <w:r w:rsidRPr="006B177D">
        <w:rPr>
          <w:sz w:val="24"/>
          <w:szCs w:val="24"/>
        </w:rPr>
        <w:tab/>
        <w:t>интересов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</w:t>
      </w:r>
    </w:p>
    <w:p w:rsidR="00627675" w:rsidRPr="006B177D" w:rsidRDefault="00042285" w:rsidP="006B177D">
      <w:pPr>
        <w:pStyle w:val="21"/>
        <w:shd w:val="clear" w:color="auto" w:fill="auto"/>
        <w:spacing w:line="28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(наименование и организационно-правовая форма ор</w:t>
      </w:r>
      <w:r w:rsidRPr="006B177D">
        <w:rPr>
          <w:sz w:val="24"/>
          <w:szCs w:val="24"/>
        </w:rPr>
        <w:t>ганизации) мне понятны.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(подпись, Ф.И.О. лица, представившего декларацию)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Кому: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(указывается должность, Ф.И.О. работодателя) От кого:</w:t>
      </w:r>
    </w:p>
    <w:p w:rsidR="00627675" w:rsidRPr="006B177D" w:rsidRDefault="00042285" w:rsidP="006B177D">
      <w:pPr>
        <w:pStyle w:val="21"/>
        <w:shd w:val="clear" w:color="auto" w:fill="auto"/>
        <w:tabs>
          <w:tab w:val="left" w:leader="underscore" w:pos="7950"/>
        </w:tabs>
        <w:spacing w:line="283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(указывается должность, Ф.И.О. лица, представившего декларацию) " </w:t>
      </w:r>
      <w:r w:rsidRPr="006B177D">
        <w:rPr>
          <w:sz w:val="24"/>
          <w:szCs w:val="24"/>
        </w:rPr>
        <w:tab/>
        <w:t xml:space="preserve"> 20 г.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Необходимо внимательно ознакомиться с </w:t>
      </w:r>
      <w:r w:rsidRPr="006B177D">
        <w:rPr>
          <w:sz w:val="24"/>
          <w:szCs w:val="24"/>
        </w:rPr>
        <w:t>приведенными ниже вопросами и ответить "Да" или "Нет" на каждый из них.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Вопросы: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74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Владеете ли Вы или Ваши родственники (родители, дети, братья, сестры) (далее </w:t>
      </w:r>
      <w:proofErr w:type="gramStart"/>
      <w:r w:rsidRPr="006B177D">
        <w:rPr>
          <w:sz w:val="24"/>
          <w:szCs w:val="24"/>
        </w:rPr>
        <w:t>-р</w:t>
      </w:r>
      <w:proofErr w:type="gramEnd"/>
      <w:r w:rsidRPr="006B177D">
        <w:rPr>
          <w:sz w:val="24"/>
          <w:szCs w:val="24"/>
        </w:rPr>
        <w:t xml:space="preserve">одственники), супруг(-а) акциями (долями, паями) в компании, находящейся в деловых отношениях с </w:t>
      </w:r>
      <w:r w:rsidRPr="006B177D">
        <w:rPr>
          <w:sz w:val="24"/>
          <w:szCs w:val="24"/>
        </w:rPr>
        <w:t>организацией либо осуществляющей деятельность в сфере, схожей со сферой деятельности организации?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74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Являетесь ли Вы или Ваши родственники, супру</w:t>
      </w:r>
      <w:proofErr w:type="gramStart"/>
      <w:r w:rsidRPr="006B177D">
        <w:rPr>
          <w:sz w:val="24"/>
          <w:szCs w:val="24"/>
        </w:rPr>
        <w:t>г(</w:t>
      </w:r>
      <w:proofErr w:type="gramEnd"/>
      <w:r w:rsidRPr="006B177D">
        <w:rPr>
          <w:sz w:val="24"/>
          <w:szCs w:val="24"/>
        </w:rPr>
        <w:t>-а) членами органов управления, работниками в компании, находящейся в деловых отношениях с организацией либо осу</w:t>
      </w:r>
      <w:r w:rsidRPr="006B177D">
        <w:rPr>
          <w:sz w:val="24"/>
          <w:szCs w:val="24"/>
        </w:rPr>
        <w:t>ществляющей деятельность в сфере, схожей со сферой деятельности организации?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74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Замещаете ли Вы или Ваши родственники, супру</w:t>
      </w:r>
      <w:proofErr w:type="gramStart"/>
      <w:r w:rsidRPr="006B177D">
        <w:rPr>
          <w:sz w:val="24"/>
          <w:szCs w:val="24"/>
        </w:rPr>
        <w:t>г(</w:t>
      </w:r>
      <w:proofErr w:type="gramEnd"/>
      <w:r w:rsidRPr="006B177D">
        <w:rPr>
          <w:sz w:val="24"/>
          <w:szCs w:val="24"/>
        </w:rPr>
        <w:t>-а) должности в органах государственной власти Белгородской области и (или) органах местного самоуправления муниципальных образований</w:t>
      </w:r>
      <w:r w:rsidRPr="006B177D">
        <w:rPr>
          <w:sz w:val="24"/>
          <w:szCs w:val="24"/>
        </w:rPr>
        <w:t xml:space="preserve"> Белгородской области (при положительном ответе указать орган и должность)?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48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Работают ли в организации Ваши родственники, супру</w:t>
      </w:r>
      <w:proofErr w:type="gramStart"/>
      <w:r w:rsidRPr="006B177D">
        <w:rPr>
          <w:sz w:val="24"/>
          <w:szCs w:val="24"/>
        </w:rPr>
        <w:t>г(</w:t>
      </w:r>
      <w:proofErr w:type="gramEnd"/>
      <w:r w:rsidRPr="006B177D">
        <w:rPr>
          <w:sz w:val="24"/>
          <w:szCs w:val="24"/>
        </w:rPr>
        <w:t>-а) (при положительном ответе указать степень родства, Ф.И.О., должность)?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48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Выполняется ли Вами иная оплачиваемая деятельность в </w:t>
      </w:r>
      <w:r w:rsidRPr="006B177D">
        <w:rPr>
          <w:sz w:val="24"/>
          <w:szCs w:val="24"/>
        </w:rPr>
        <w:t>сторонних организациях в сфере, схожей со сферой деятельности организации?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48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Участвовали ли Вы от лица организации в сделке, в которой Вы имели личную (финансовую) заинтересованность?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48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Если </w:t>
      </w:r>
      <w:proofErr w:type="gramStart"/>
      <w:r w:rsidRPr="006B177D">
        <w:rPr>
          <w:sz w:val="24"/>
          <w:szCs w:val="24"/>
        </w:rPr>
        <w:t>на</w:t>
      </w:r>
      <w:proofErr w:type="gramEnd"/>
      <w:r w:rsidRPr="006B177D">
        <w:rPr>
          <w:sz w:val="24"/>
          <w:szCs w:val="24"/>
        </w:rPr>
        <w:t xml:space="preserve"> </w:t>
      </w:r>
      <w:proofErr w:type="gramStart"/>
      <w:r w:rsidRPr="006B177D">
        <w:rPr>
          <w:sz w:val="24"/>
          <w:szCs w:val="24"/>
        </w:rPr>
        <w:t>какой-либо</w:t>
      </w:r>
      <w:proofErr w:type="gramEnd"/>
      <w:r w:rsidRPr="006B177D">
        <w:rPr>
          <w:sz w:val="24"/>
          <w:szCs w:val="24"/>
        </w:rPr>
        <w:t xml:space="preserve"> из вопросов Вы ответили "Да", то сообщали ли Вы об этом</w:t>
      </w:r>
      <w:r w:rsidRPr="006B177D">
        <w:rPr>
          <w:sz w:val="24"/>
          <w:szCs w:val="24"/>
        </w:rPr>
        <w:t xml:space="preserve">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627675" w:rsidRPr="006B177D" w:rsidRDefault="00042285" w:rsidP="006B177D">
      <w:pPr>
        <w:pStyle w:val="21"/>
        <w:numPr>
          <w:ilvl w:val="0"/>
          <w:numId w:val="11"/>
        </w:numPr>
        <w:shd w:val="clear" w:color="auto" w:fill="auto"/>
        <w:tabs>
          <w:tab w:val="left" w:pos="848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Если декларация </w:t>
      </w:r>
      <w:proofErr w:type="spellStart"/>
      <w:r w:rsidRPr="006B177D">
        <w:rPr>
          <w:sz w:val="24"/>
          <w:szCs w:val="24"/>
        </w:rPr>
        <w:t>предетавлялась</w:t>
      </w:r>
      <w:proofErr w:type="spellEnd"/>
      <w:r w:rsidRPr="006B177D">
        <w:rPr>
          <w:sz w:val="24"/>
          <w:szCs w:val="24"/>
        </w:rPr>
        <w:t xml:space="preserve"> в предыдущем году, появились ли новые данные, отличные от </w:t>
      </w:r>
      <w:proofErr w:type="gramStart"/>
      <w:r w:rsidRPr="006B177D">
        <w:rPr>
          <w:sz w:val="24"/>
          <w:szCs w:val="24"/>
        </w:rPr>
        <w:t>представленных</w:t>
      </w:r>
      <w:proofErr w:type="gramEnd"/>
      <w:r w:rsidRPr="006B177D">
        <w:rPr>
          <w:sz w:val="24"/>
          <w:szCs w:val="24"/>
        </w:rPr>
        <w:t xml:space="preserve"> ранее</w:t>
      </w:r>
      <w:r w:rsidRPr="006B177D">
        <w:rPr>
          <w:sz w:val="24"/>
          <w:szCs w:val="24"/>
        </w:rPr>
        <w:t>?</w:t>
      </w:r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</w:t>
      </w:r>
      <w:r w:rsidRPr="006B177D">
        <w:rPr>
          <w:sz w:val="24"/>
          <w:szCs w:val="24"/>
        </w:rPr>
        <w:t xml:space="preserve"> являются исчерпывающими и достоверными.</w:t>
      </w:r>
    </w:p>
    <w:p w:rsidR="00627675" w:rsidRPr="006B177D" w:rsidRDefault="00042285" w:rsidP="006B177D">
      <w:pPr>
        <w:pStyle w:val="21"/>
        <w:shd w:val="clear" w:color="auto" w:fill="auto"/>
        <w:spacing w:line="47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lastRenderedPageBreak/>
        <w:t>(Ф.И.О., подпись лица, представившего декларацию)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20 </w:t>
      </w:r>
      <w:r w:rsidR="006B177D">
        <w:rPr>
          <w:sz w:val="24"/>
          <w:szCs w:val="24"/>
        </w:rPr>
        <w:t>__</w:t>
      </w:r>
      <w:r w:rsidRPr="006B177D">
        <w:rPr>
          <w:sz w:val="24"/>
          <w:szCs w:val="24"/>
        </w:rPr>
        <w:t>г.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Декларацию принял:</w:t>
      </w:r>
    </w:p>
    <w:p w:rsidR="00627675" w:rsidRPr="006B177D" w:rsidRDefault="00042285" w:rsidP="006B177D">
      <w:pPr>
        <w:pStyle w:val="21"/>
        <w:shd w:val="clear" w:color="auto" w:fill="auto"/>
        <w:spacing w:line="49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(должность, Ф.И.О., подпись лица, принявшего декларацию)</w:t>
      </w:r>
    </w:p>
    <w:p w:rsidR="00627675" w:rsidRPr="006B177D" w:rsidRDefault="00042285" w:rsidP="006B177D">
      <w:pPr>
        <w:pStyle w:val="21"/>
        <w:shd w:val="clear" w:color="auto" w:fill="auto"/>
        <w:tabs>
          <w:tab w:val="left" w:leader="underscore" w:pos="550"/>
          <w:tab w:val="left" w:leader="underscore" w:pos="2230"/>
          <w:tab w:val="left" w:leader="underscore" w:pos="3075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"</w:t>
      </w:r>
      <w:r w:rsidRPr="006B177D">
        <w:rPr>
          <w:sz w:val="24"/>
          <w:szCs w:val="24"/>
        </w:rPr>
        <w:tab/>
        <w:t>"</w:t>
      </w:r>
      <w:r w:rsidRPr="006B177D">
        <w:rPr>
          <w:sz w:val="24"/>
          <w:szCs w:val="24"/>
        </w:rPr>
        <w:tab/>
        <w:t>20</w:t>
      </w:r>
      <w:r w:rsidRPr="006B177D">
        <w:rPr>
          <w:sz w:val="24"/>
          <w:szCs w:val="24"/>
        </w:rPr>
        <w:tab/>
        <w:t>г.</w:t>
      </w:r>
    </w:p>
    <w:p w:rsidR="00627675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(заполняется работником либо должностным лицом, ответственным за работу </w:t>
      </w:r>
      <w:r w:rsidRPr="006B177D">
        <w:rPr>
          <w:sz w:val="24"/>
          <w:szCs w:val="24"/>
        </w:rPr>
        <w:t>по профилактике коррупционных и иных правонарушений в организации, а в случае представления декларации руководителем организации - лицом, ответственным за работу по профилактике коррупционных и иных правонарушений в органе исполнительной власти, государств</w:t>
      </w:r>
      <w:r w:rsidRPr="006B177D">
        <w:rPr>
          <w:sz w:val="24"/>
          <w:szCs w:val="24"/>
        </w:rPr>
        <w:t>енном органе Белгородской области, осуществляющем функции и полномочия учредителя организации)</w:t>
      </w:r>
    </w:p>
    <w:p w:rsidR="006B177D" w:rsidRPr="006B177D" w:rsidRDefault="006B177D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Решение по декларации: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3509"/>
      </w:tblGrid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</w:t>
            </w:r>
            <w:r w:rsidRPr="006B177D">
              <w:rPr>
                <w:sz w:val="24"/>
                <w:szCs w:val="24"/>
              </w:rPr>
              <w:t xml:space="preserve">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Рекомендуется рассмотреть вопрос об увольнении работника (руковод</w:t>
            </w:r>
            <w:r w:rsidRPr="006B177D">
              <w:rPr>
                <w:sz w:val="24"/>
                <w:szCs w:val="24"/>
              </w:rPr>
              <w:t>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675" w:rsidRPr="006B177D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675" w:rsidRPr="006B177D" w:rsidRDefault="00042285" w:rsidP="006B177D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6B177D">
              <w:rPr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</w:t>
            </w:r>
            <w:r w:rsidRPr="006B177D">
              <w:rPr>
                <w:sz w:val="24"/>
                <w:szCs w:val="24"/>
              </w:rPr>
              <w:t xml:space="preserve"> интересов в связи с тем, что (указать причины)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675" w:rsidRPr="006B177D" w:rsidRDefault="00627675" w:rsidP="006B17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7675" w:rsidRPr="006B177D" w:rsidRDefault="00042285" w:rsidP="006B177D">
      <w:pPr>
        <w:pStyle w:val="21"/>
        <w:shd w:val="clear" w:color="auto" w:fill="auto"/>
        <w:spacing w:line="48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(должность, Ф.И.О., подпись лица, принявшего решение по декларации) 20 г.</w:t>
      </w:r>
    </w:p>
    <w:p w:rsid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(заполняется руководителем организации, а в случае предоставления декларации руководителем организации - </w:t>
      </w:r>
      <w:r w:rsidRPr="006B177D">
        <w:rPr>
          <w:sz w:val="24"/>
          <w:szCs w:val="24"/>
        </w:rPr>
        <w:t>руководителем органа исполнительной власти, государственного органа Белгородской области, осуществляющего функции и полномочия учредителя организации)</w:t>
      </w:r>
    </w:p>
    <w:p w:rsidR="006B177D" w:rsidRDefault="006B177D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6B177D" w:rsidRDefault="006B177D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6B177D" w:rsidRDefault="006B177D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:rsidR="006B177D" w:rsidRDefault="00042285" w:rsidP="006B177D">
      <w:pPr>
        <w:pStyle w:val="21"/>
        <w:shd w:val="clear" w:color="auto" w:fill="auto"/>
        <w:spacing w:line="274" w:lineRule="exact"/>
        <w:ind w:firstLine="0"/>
        <w:jc w:val="right"/>
        <w:rPr>
          <w:sz w:val="24"/>
          <w:szCs w:val="24"/>
        </w:rPr>
      </w:pPr>
      <w:r w:rsidRPr="006B177D">
        <w:rPr>
          <w:sz w:val="24"/>
          <w:szCs w:val="24"/>
        </w:rPr>
        <w:lastRenderedPageBreak/>
        <w:t>Приложение N 2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right"/>
        <w:rPr>
          <w:sz w:val="24"/>
          <w:szCs w:val="24"/>
        </w:rPr>
      </w:pPr>
      <w:r w:rsidRPr="006B177D">
        <w:rPr>
          <w:sz w:val="24"/>
          <w:szCs w:val="24"/>
        </w:rPr>
        <w:t xml:space="preserve"> к антикоррупционным ’</w:t>
      </w:r>
      <w:r w:rsidRPr="006B177D">
        <w:rPr>
          <w:sz w:val="24"/>
          <w:szCs w:val="24"/>
        </w:rPr>
        <w:tab/>
        <w:t>стандартам</w:t>
      </w:r>
    </w:p>
    <w:p w:rsidR="00627675" w:rsidRPr="006B177D" w:rsidRDefault="00042285" w:rsidP="006B177D">
      <w:pPr>
        <w:pStyle w:val="4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Перечень</w:t>
      </w:r>
    </w:p>
    <w:p w:rsidR="00627675" w:rsidRPr="006B177D" w:rsidRDefault="00042285" w:rsidP="006B177D">
      <w:pPr>
        <w:pStyle w:val="4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трудовых функций, включаемых в должностную инстр</w:t>
      </w:r>
      <w:r w:rsidRPr="006B177D">
        <w:rPr>
          <w:sz w:val="24"/>
          <w:szCs w:val="24"/>
        </w:rPr>
        <w:t>укцию работника (или должностного лица, ответственного за работу по профилактике коррупционных и иных правонарушений)</w:t>
      </w:r>
    </w:p>
    <w:p w:rsidR="00627675" w:rsidRPr="006B177D" w:rsidRDefault="00042285" w:rsidP="006B177D">
      <w:pPr>
        <w:pStyle w:val="4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организации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69" w:lineRule="exact"/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Обеспечение взаимодействия организации, подведомственной органам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исполнительной власти, государственным органам Белгородской о</w:t>
      </w:r>
      <w:r w:rsidRPr="006B177D">
        <w:rPr>
          <w:sz w:val="24"/>
          <w:szCs w:val="24"/>
        </w:rPr>
        <w:t>бласти (далее - организация), с правоохранительными органами по вопросам реализации мер, направленных на предупреждение (профилактику) коррупции и на выявление субъектов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коррупционных правонарушений в 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Разработка и внедрение в практику </w:t>
      </w:r>
      <w:r w:rsidRPr="006B177D">
        <w:rPr>
          <w:sz w:val="24"/>
          <w:szCs w:val="24"/>
        </w:rPr>
        <w:t>стандартов и процедур, направленных на обеспечение добросовестной работы 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Оказание работникам организации консультативной помощи по вопросам, связанным с применением законодательства о противодействии коррупции.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Обеспечение реализации работника</w:t>
      </w:r>
      <w:r w:rsidRPr="006B177D">
        <w:rPr>
          <w:sz w:val="24"/>
          <w:szCs w:val="24"/>
        </w:rPr>
        <w:t>ми организации обязанности уведомлять руководителя организации,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  <w:tab w:val="right" w:pos="6010"/>
          <w:tab w:val="left" w:pos="6130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Осуществление правового</w:t>
      </w:r>
      <w:r w:rsidRPr="006B177D">
        <w:rPr>
          <w:sz w:val="24"/>
          <w:szCs w:val="24"/>
        </w:rPr>
        <w:tab/>
        <w:t>мониторинга</w:t>
      </w:r>
      <w:r w:rsidRPr="006B177D">
        <w:rPr>
          <w:sz w:val="24"/>
          <w:szCs w:val="24"/>
        </w:rPr>
        <w:tab/>
        <w:t xml:space="preserve">законодательства </w:t>
      </w:r>
      <w:proofErr w:type="gramStart"/>
      <w:r w:rsidRPr="006B177D">
        <w:rPr>
          <w:sz w:val="24"/>
          <w:szCs w:val="24"/>
        </w:rPr>
        <w:t>в</w:t>
      </w:r>
      <w:proofErr w:type="gramEnd"/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сфере противодействия коррупции с целью актуализации локальных актов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8" w:lineRule="exact"/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Осуществление мониторинга эффективности мер по профилактике коррупционных и иных правонарушений.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Осуществление разработки плана противодействия коррупции и отчетных </w:t>
      </w:r>
      <w:r w:rsidRPr="006B177D">
        <w:rPr>
          <w:sz w:val="24"/>
          <w:szCs w:val="24"/>
        </w:rPr>
        <w:t>документов о реализации антикоррупционной политики в организации.</w:t>
      </w:r>
    </w:p>
    <w:p w:rsidR="00627675" w:rsidRPr="006B177D" w:rsidRDefault="00042285" w:rsidP="006B177D">
      <w:pPr>
        <w:pStyle w:val="21"/>
        <w:numPr>
          <w:ilvl w:val="0"/>
          <w:numId w:val="14"/>
        </w:numPr>
        <w:shd w:val="clear" w:color="auto" w:fill="auto"/>
        <w:tabs>
          <w:tab w:val="right" w:pos="6010"/>
          <w:tab w:val="left" w:pos="6130"/>
        </w:tabs>
        <w:spacing w:line="274" w:lineRule="exact"/>
        <w:jc w:val="left"/>
        <w:rPr>
          <w:sz w:val="24"/>
          <w:szCs w:val="24"/>
        </w:rPr>
      </w:pPr>
      <w:r w:rsidRPr="006B177D">
        <w:rPr>
          <w:sz w:val="24"/>
          <w:szCs w:val="24"/>
        </w:rPr>
        <w:t xml:space="preserve"> Организация мероприятий,</w:t>
      </w:r>
      <w:r w:rsidRPr="006B177D">
        <w:rPr>
          <w:sz w:val="24"/>
          <w:szCs w:val="24"/>
        </w:rPr>
        <w:tab/>
        <w:t>направленных</w:t>
      </w:r>
      <w:r w:rsidRPr="006B177D">
        <w:rPr>
          <w:sz w:val="24"/>
          <w:szCs w:val="24"/>
        </w:rPr>
        <w:tab/>
        <w:t>на предотвращение и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 w:rsidRPr="006B177D">
        <w:rPr>
          <w:sz w:val="24"/>
          <w:szCs w:val="24"/>
        </w:rPr>
        <w:t>урегулирование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 w:rsidRPr="006B177D">
        <w:rPr>
          <w:sz w:val="24"/>
          <w:szCs w:val="24"/>
        </w:rPr>
        <w:t>конфликта интересов в 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30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Осуществление в организации антикоррупционного просвещения,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30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Разработка мер по сни</w:t>
      </w:r>
      <w:r w:rsidRPr="006B177D">
        <w:rPr>
          <w:sz w:val="24"/>
          <w:szCs w:val="24"/>
        </w:rPr>
        <w:t>жению в организации коррупционных рисков.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Внесение предложений по совершенствованию деятельности в сфере профилактики коррупционных и иных правонарушений в 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Осуществление учета уведомлений о факте обращения в целях склонения работников </w:t>
      </w:r>
      <w:r w:rsidRPr="006B177D">
        <w:rPr>
          <w:sz w:val="24"/>
          <w:szCs w:val="24"/>
        </w:rPr>
        <w:t>организации к совершению коррупционных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правонарушений,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незамедлительное информирование об этом руководителя 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23"/>
        </w:tabs>
        <w:spacing w:line="274" w:lineRule="exact"/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Информирование руководителя организации о случаях совершения</w:t>
      </w:r>
    </w:p>
    <w:p w:rsidR="00627675" w:rsidRPr="006B177D" w:rsidRDefault="00042285" w:rsidP="006B177D">
      <w:pPr>
        <w:pStyle w:val="21"/>
        <w:shd w:val="clear" w:color="auto" w:fill="auto"/>
        <w:spacing w:line="288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коррупционных правонарушений работниками организации, контрагентами </w:t>
      </w:r>
      <w:r w:rsidRPr="006B177D">
        <w:rPr>
          <w:sz w:val="24"/>
          <w:szCs w:val="24"/>
        </w:rPr>
        <w:t>организации.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57"/>
        </w:tabs>
        <w:spacing w:line="278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Сообщение руководителю организации о возможности возникновения либо возникшем у работника организации конфликте интересов.</w:t>
      </w:r>
    </w:p>
    <w:p w:rsidR="00627675" w:rsidRPr="006B177D" w:rsidRDefault="00042285" w:rsidP="006B177D">
      <w:pPr>
        <w:pStyle w:val="21"/>
        <w:numPr>
          <w:ilvl w:val="0"/>
          <w:numId w:val="12"/>
        </w:numPr>
        <w:shd w:val="clear" w:color="auto" w:fill="auto"/>
        <w:tabs>
          <w:tab w:val="left" w:pos="1057"/>
        </w:tabs>
        <w:spacing w:line="274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 xml:space="preserve">Обеспечение подготовки документов и материалов </w:t>
      </w:r>
      <w:proofErr w:type="gramStart"/>
      <w:r w:rsidRPr="006B177D">
        <w:rPr>
          <w:sz w:val="24"/>
          <w:szCs w:val="24"/>
        </w:rPr>
        <w:t>для руководителя организации по вопросам привлечения работников организац</w:t>
      </w:r>
      <w:r w:rsidRPr="006B177D">
        <w:rPr>
          <w:sz w:val="24"/>
          <w:szCs w:val="24"/>
        </w:rPr>
        <w:t>ии к ответственности в соответствии с трудовым законодательством</w:t>
      </w:r>
      <w:proofErr w:type="gramEnd"/>
      <w:r w:rsidRPr="006B177D">
        <w:rPr>
          <w:sz w:val="24"/>
          <w:szCs w:val="24"/>
        </w:rPr>
        <w:t xml:space="preserve"> Российской Федерации.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Приложение N 3 к антикоррупционным стандартам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Руководителю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(организационно-правовая форма и наименование организации)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(Ф.И.О.)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от</w:t>
      </w:r>
    </w:p>
    <w:p w:rsidR="00627675" w:rsidRPr="006B177D" w:rsidRDefault="00042285" w:rsidP="006B177D">
      <w:pPr>
        <w:pStyle w:val="2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(должность, Ф.И.О. работника)</w:t>
      </w:r>
    </w:p>
    <w:p w:rsidR="006B177D" w:rsidRDefault="006B177D" w:rsidP="006B177D">
      <w:pPr>
        <w:pStyle w:val="2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6B177D" w:rsidRDefault="006B177D" w:rsidP="006B177D">
      <w:pPr>
        <w:pStyle w:val="2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6B177D" w:rsidRDefault="006B177D" w:rsidP="006B177D">
      <w:pPr>
        <w:pStyle w:val="2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6B177D" w:rsidRDefault="006B177D" w:rsidP="006B177D">
      <w:pPr>
        <w:pStyle w:val="2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6B177D" w:rsidRDefault="00042285" w:rsidP="006B177D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6B177D">
        <w:rPr>
          <w:sz w:val="24"/>
          <w:szCs w:val="24"/>
        </w:rPr>
        <w:lastRenderedPageBreak/>
        <w:t>УВЕДОМЛЕНИЕ</w:t>
      </w:r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6B177D">
        <w:rPr>
          <w:sz w:val="24"/>
          <w:szCs w:val="24"/>
        </w:rPr>
        <w:t>о факте обращения в целях склонения работника к</w:t>
      </w:r>
      <w:r w:rsidR="006B177D">
        <w:rPr>
          <w:sz w:val="24"/>
          <w:szCs w:val="24"/>
        </w:rPr>
        <w:t xml:space="preserve"> </w:t>
      </w:r>
      <w:r w:rsidRPr="006B177D">
        <w:rPr>
          <w:sz w:val="24"/>
          <w:szCs w:val="24"/>
        </w:rPr>
        <w:t>совершению коррупционных правонарушений</w:t>
      </w:r>
    </w:p>
    <w:p w:rsidR="00627675" w:rsidRPr="006B177D" w:rsidRDefault="00042285" w:rsidP="006B177D">
      <w:pPr>
        <w:pStyle w:val="21"/>
        <w:shd w:val="clear" w:color="auto" w:fill="auto"/>
        <w:tabs>
          <w:tab w:val="left" w:leader="underscore" w:pos="2016"/>
        </w:tabs>
        <w:spacing w:line="302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Сообщаю, что:</w:t>
      </w:r>
    </w:p>
    <w:p w:rsidR="00627675" w:rsidRPr="006B177D" w:rsidRDefault="00042285" w:rsidP="006B177D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leader="underscore" w:pos="2016"/>
        </w:tabs>
        <w:rPr>
          <w:sz w:val="24"/>
          <w:szCs w:val="24"/>
        </w:rPr>
      </w:pPr>
      <w:bookmarkStart w:id="2" w:name="bookmark2"/>
      <w:r w:rsidRPr="006B177D">
        <w:rPr>
          <w:sz w:val="24"/>
          <w:szCs w:val="24"/>
        </w:rPr>
        <w:tab/>
      </w:r>
      <w:bookmarkEnd w:id="2"/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</w:t>
      </w:r>
      <w:r w:rsidRPr="006B177D">
        <w:rPr>
          <w:sz w:val="24"/>
          <w:szCs w:val="24"/>
        </w:rPr>
        <w:t xml:space="preserve"> в целях склонения его к совершению коррупционных правонарушений,</w:t>
      </w:r>
      <w:proofErr w:type="gramEnd"/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дата, место, время)</w:t>
      </w:r>
    </w:p>
    <w:p w:rsidR="00627675" w:rsidRPr="006B177D" w:rsidRDefault="00042285" w:rsidP="006B177D">
      <w:pPr>
        <w:pStyle w:val="33"/>
        <w:keepNext/>
        <w:keepLines/>
        <w:numPr>
          <w:ilvl w:val="0"/>
          <w:numId w:val="13"/>
        </w:numPr>
        <w:shd w:val="clear" w:color="auto" w:fill="auto"/>
        <w:tabs>
          <w:tab w:val="left" w:leader="underscore" w:pos="3773"/>
          <w:tab w:val="left" w:leader="underscore" w:pos="8602"/>
          <w:tab w:val="left" w:pos="3773"/>
        </w:tabs>
        <w:spacing w:line="260" w:lineRule="exact"/>
        <w:rPr>
          <w:sz w:val="24"/>
          <w:szCs w:val="24"/>
        </w:rPr>
      </w:pPr>
      <w:bookmarkStart w:id="3" w:name="bookmark3"/>
      <w:r w:rsidRPr="006B177D">
        <w:rPr>
          <w:sz w:val="24"/>
          <w:szCs w:val="24"/>
        </w:rPr>
        <w:t>;</w:t>
      </w:r>
      <w:r w:rsidRPr="006B177D">
        <w:rPr>
          <w:sz w:val="24"/>
          <w:szCs w:val="24"/>
        </w:rPr>
        <w:tab/>
      </w:r>
      <w:bookmarkEnd w:id="3"/>
    </w:p>
    <w:p w:rsidR="00627675" w:rsidRPr="006B177D" w:rsidRDefault="00042285" w:rsidP="006B177D">
      <w:pPr>
        <w:pStyle w:val="21"/>
        <w:shd w:val="clear" w:color="auto" w:fill="auto"/>
        <w:spacing w:line="278" w:lineRule="exact"/>
        <w:ind w:left="360" w:hanging="36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627675" w:rsidRPr="006B177D" w:rsidRDefault="00042285" w:rsidP="006B177D">
      <w:pPr>
        <w:pStyle w:val="5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6B177D">
        <w:rPr>
          <w:rStyle w:val="5MSGothic0pt"/>
          <w:rFonts w:ascii="Times New Roman" w:hAnsi="Times New Roman" w:cs="Times New Roman"/>
          <w:sz w:val="24"/>
          <w:szCs w:val="24"/>
        </w:rPr>
        <w:t>3</w:t>
      </w:r>
      <w:r w:rsidRPr="006B177D">
        <w:rPr>
          <w:rFonts w:ascii="Times New Roman" w:hAnsi="Times New Roman" w:cs="Times New Roman"/>
          <w:sz w:val="24"/>
          <w:szCs w:val="24"/>
        </w:rPr>
        <w:t>).</w:t>
      </w:r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proofErr w:type="gramStart"/>
      <w:r w:rsidRPr="006B177D">
        <w:rPr>
          <w:sz w:val="24"/>
          <w:szCs w:val="24"/>
        </w:rPr>
        <w:t xml:space="preserve">(все известные сведения о физическом </w:t>
      </w:r>
      <w:r w:rsidRPr="006B177D">
        <w:rPr>
          <w:sz w:val="24"/>
          <w:szCs w:val="24"/>
        </w:rPr>
        <w:t>лице, склоняющем к коррупционному правонарушению, юридическом лице, в интересах которого работнику</w:t>
      </w:r>
      <w:proofErr w:type="gramEnd"/>
    </w:p>
    <w:p w:rsidR="00627675" w:rsidRPr="006B177D" w:rsidRDefault="00042285" w:rsidP="006B177D">
      <w:pPr>
        <w:pStyle w:val="2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предлагается совершить коррупционное правонарушение)</w:t>
      </w:r>
    </w:p>
    <w:p w:rsidR="00627675" w:rsidRPr="006B177D" w:rsidRDefault="00042285" w:rsidP="006B177D">
      <w:pPr>
        <w:pStyle w:val="21"/>
        <w:shd w:val="clear" w:color="auto" w:fill="auto"/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</w:t>
      </w:r>
      <w:r w:rsidRPr="006B177D">
        <w:rPr>
          <w:sz w:val="24"/>
          <w:szCs w:val="24"/>
        </w:rPr>
        <w:t>ии) работника принять предложение лица о совершении коррупционного правонарушения)</w:t>
      </w:r>
    </w:p>
    <w:p w:rsidR="00627675" w:rsidRPr="006B177D" w:rsidRDefault="00042285" w:rsidP="006B177D">
      <w:pPr>
        <w:pStyle w:val="21"/>
        <w:shd w:val="clear" w:color="auto" w:fill="auto"/>
        <w:tabs>
          <w:tab w:val="right" w:pos="433"/>
          <w:tab w:val="right" w:pos="1921"/>
          <w:tab w:val="right" w:pos="2497"/>
        </w:tabs>
        <w:spacing w:line="269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(Ф.И.О., подпись лица, представившего уведомление) "</w:t>
      </w:r>
      <w:r w:rsidRPr="006B177D">
        <w:rPr>
          <w:sz w:val="24"/>
          <w:szCs w:val="24"/>
        </w:rPr>
        <w:tab/>
        <w:t>"</w:t>
      </w:r>
      <w:r w:rsidRPr="006B177D">
        <w:rPr>
          <w:sz w:val="24"/>
          <w:szCs w:val="24"/>
        </w:rPr>
        <w:tab/>
        <w:t>20</w:t>
      </w:r>
      <w:r w:rsidRPr="006B177D">
        <w:rPr>
          <w:sz w:val="24"/>
          <w:szCs w:val="24"/>
        </w:rPr>
        <w:tab/>
        <w:t>г.</w:t>
      </w:r>
    </w:p>
    <w:p w:rsidR="00627675" w:rsidRPr="006B177D" w:rsidRDefault="00042285" w:rsidP="006B177D">
      <w:pPr>
        <w:pStyle w:val="21"/>
        <w:shd w:val="clear" w:color="auto" w:fill="auto"/>
        <w:tabs>
          <w:tab w:val="left" w:leader="underscore" w:pos="2439"/>
          <w:tab w:val="left" w:leader="underscore" w:pos="3274"/>
          <w:tab w:val="left" w:leader="underscore" w:pos="4465"/>
          <w:tab w:val="left" w:leader="underscore" w:pos="4983"/>
        </w:tabs>
        <w:spacing w:line="230" w:lineRule="exact"/>
        <w:ind w:firstLine="0"/>
        <w:jc w:val="both"/>
        <w:rPr>
          <w:sz w:val="24"/>
          <w:szCs w:val="24"/>
        </w:rPr>
      </w:pPr>
      <w:r w:rsidRPr="006B177D">
        <w:rPr>
          <w:sz w:val="24"/>
          <w:szCs w:val="24"/>
        </w:rPr>
        <w:t>Регистрация: N</w:t>
      </w:r>
      <w:r w:rsidRPr="006B177D">
        <w:rPr>
          <w:sz w:val="24"/>
          <w:szCs w:val="24"/>
        </w:rPr>
        <w:tab/>
        <w:t>от"</w:t>
      </w:r>
      <w:r w:rsidRPr="006B177D">
        <w:rPr>
          <w:sz w:val="24"/>
          <w:szCs w:val="24"/>
        </w:rPr>
        <w:tab/>
        <w:t>"</w:t>
      </w:r>
      <w:r w:rsidRPr="006B177D">
        <w:rPr>
          <w:sz w:val="24"/>
          <w:szCs w:val="24"/>
        </w:rPr>
        <w:tab/>
        <w:t>20</w:t>
      </w:r>
      <w:r w:rsidRPr="006B177D">
        <w:rPr>
          <w:sz w:val="24"/>
          <w:szCs w:val="24"/>
        </w:rPr>
        <w:tab/>
        <w:t>г.</w:t>
      </w:r>
    </w:p>
    <w:sectPr w:rsidR="00627675" w:rsidRPr="006B177D">
      <w:footerReference w:type="default" r:id="rId10"/>
      <w:pgSz w:w="11909" w:h="16834"/>
      <w:pgMar w:top="1176" w:right="1185" w:bottom="1200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85" w:rsidRDefault="00042285">
      <w:r>
        <w:separator/>
      </w:r>
    </w:p>
  </w:endnote>
  <w:endnote w:type="continuationSeparator" w:id="0">
    <w:p w:rsidR="00042285" w:rsidRDefault="0004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0422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3pt;margin-top:786.2pt;width:9.1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675" w:rsidRDefault="00042285">
                <w:pPr>
                  <w:pStyle w:val="a6"/>
                  <w:shd w:val="clear" w:color="auto" w:fill="auto"/>
                  <w:spacing w:line="240" w:lineRule="auto"/>
                </w:pPr>
                <w:r>
                  <w:t>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85" w:rsidRDefault="00042285"/>
  </w:footnote>
  <w:footnote w:type="continuationSeparator" w:id="0">
    <w:p w:rsidR="00042285" w:rsidRDefault="000422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0422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75pt;margin-top:44.45pt;width:110.4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675" w:rsidRDefault="00042285">
                <w:pPr>
                  <w:pStyle w:val="a6"/>
                  <w:shd w:val="clear" w:color="auto" w:fill="auto"/>
                  <w:spacing w:line="240" w:lineRule="auto"/>
                </w:pPr>
                <w:r>
                  <w:t>I.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75" w:rsidRDefault="000422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8.75pt;margin-top:44.45pt;width:110.4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7675" w:rsidRDefault="00042285">
                <w:pPr>
                  <w:pStyle w:val="a6"/>
                  <w:shd w:val="clear" w:color="auto" w:fill="auto"/>
                  <w:spacing w:line="240" w:lineRule="auto"/>
                </w:pPr>
                <w:r>
                  <w:t>I. Общие положения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A54"/>
    <w:multiLevelType w:val="multilevel"/>
    <w:tmpl w:val="996AFA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007A7"/>
    <w:multiLevelType w:val="multilevel"/>
    <w:tmpl w:val="704A30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010E"/>
    <w:multiLevelType w:val="multilevel"/>
    <w:tmpl w:val="5D48E694"/>
    <w:lvl w:ilvl="0">
      <w:start w:val="1"/>
      <w:numFmt w:val="decimal"/>
      <w:lvlText w:val="4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45AB4"/>
    <w:multiLevelType w:val="hybridMultilevel"/>
    <w:tmpl w:val="5C3491E4"/>
    <w:lvl w:ilvl="0" w:tplc="3F76F2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4085"/>
    <w:multiLevelType w:val="multilevel"/>
    <w:tmpl w:val="F9362D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6143D"/>
    <w:multiLevelType w:val="multilevel"/>
    <w:tmpl w:val="4D0E7F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D08B5"/>
    <w:multiLevelType w:val="multilevel"/>
    <w:tmpl w:val="8DE61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75C45"/>
    <w:multiLevelType w:val="multilevel"/>
    <w:tmpl w:val="2DBCFF34"/>
    <w:lvl w:ilvl="0">
      <w:start w:val="1"/>
      <w:numFmt w:val="decimal"/>
      <w:lvlText w:val="4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A67EB3"/>
    <w:multiLevelType w:val="multilevel"/>
    <w:tmpl w:val="E3D4D84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70F19"/>
    <w:multiLevelType w:val="multilevel"/>
    <w:tmpl w:val="D1487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C1BA3"/>
    <w:multiLevelType w:val="multilevel"/>
    <w:tmpl w:val="E2709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66F72"/>
    <w:multiLevelType w:val="multilevel"/>
    <w:tmpl w:val="8A4890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41E42"/>
    <w:multiLevelType w:val="multilevel"/>
    <w:tmpl w:val="E6D0533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6D1B9D"/>
    <w:multiLevelType w:val="multilevel"/>
    <w:tmpl w:val="FFF6217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7675"/>
    <w:rsid w:val="00042285"/>
    <w:rsid w:val="00182671"/>
    <w:rsid w:val="00627675"/>
    <w:rsid w:val="006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Calibri7pt0pt">
    <w:name w:val="Основной текст (3) + Calibri;7 pt;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rebuchetMS115pt">
    <w:name w:val="Заголовок №2 + Trebuchet MS;11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Impact12pt">
    <w:name w:val="Заголовок №2 + Impact;12 pt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15pt">
    <w:name w:val="Заголовок №3 + 11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MSGothic0pt">
    <w:name w:val="Основной текст (5) + MS Gothic;Интервал 0 pt"/>
    <w:basedOn w:val="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pacing w:val="-3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ind w:hanging="15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78" w:lineRule="exact"/>
      <w:ind w:hanging="11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2309</Words>
  <Characters>13164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5</cp:revision>
  <dcterms:created xsi:type="dcterms:W3CDTF">2023-05-25T10:50:00Z</dcterms:created>
  <dcterms:modified xsi:type="dcterms:W3CDTF">2023-05-25T10:57:00Z</dcterms:modified>
</cp:coreProperties>
</file>